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8B" w:rsidRDefault="00C0668B" w:rsidP="00C0668B">
      <w:pPr>
        <w:pStyle w:val="Titre2"/>
        <w:rPr>
          <w:rFonts w:ascii="Tahoma" w:hAnsi="Tahoma" w:cs="Tahoma"/>
          <w:color w:val="336699"/>
          <w:sz w:val="36"/>
        </w:rPr>
      </w:pPr>
      <w:r>
        <w:rPr>
          <w:rFonts w:ascii="Tahoma" w:hAnsi="Tahoma" w:cs="Tahoma"/>
          <w:color w:val="336699"/>
          <w:sz w:val="36"/>
        </w:rPr>
        <w:t>ANNEXE SPORT</w:t>
      </w:r>
    </w:p>
    <w:p w:rsidR="00C0668B" w:rsidRPr="00823F8B" w:rsidRDefault="00C0668B" w:rsidP="00C0668B">
      <w:pPr>
        <w:pStyle w:val="Titre2"/>
        <w:jc w:val="left"/>
        <w:rPr>
          <w:rFonts w:ascii="Tahoma" w:hAnsi="Tahoma" w:cs="Tahoma"/>
          <w:iCs/>
          <w:color w:val="336699"/>
          <w:sz w:val="28"/>
          <w:szCs w:val="22"/>
        </w:rPr>
      </w:pPr>
    </w:p>
    <w:p w:rsidR="00C0668B" w:rsidRPr="00823F8B" w:rsidRDefault="00C0668B" w:rsidP="00C0668B">
      <w:pPr>
        <w:pStyle w:val="Titre2"/>
        <w:ind w:left="360"/>
        <w:jc w:val="left"/>
        <w:rPr>
          <w:rFonts w:ascii="Tahoma" w:hAnsi="Tahoma" w:cs="Tahoma"/>
          <w:iCs/>
          <w:color w:val="336699"/>
          <w:sz w:val="28"/>
          <w:szCs w:val="22"/>
        </w:rPr>
      </w:pPr>
      <w:r w:rsidRPr="00823F8B">
        <w:rPr>
          <w:rFonts w:ascii="Tahoma" w:hAnsi="Tahoma" w:cs="Tahoma"/>
          <w:iCs/>
          <w:color w:val="336699"/>
          <w:sz w:val="28"/>
          <w:szCs w:val="22"/>
        </w:rPr>
        <w:t>NOM DU CLUB :</w:t>
      </w:r>
    </w:p>
    <w:p w:rsidR="00C0668B" w:rsidRPr="00823F8B" w:rsidRDefault="00C0668B" w:rsidP="00C0668B"/>
    <w:p w:rsidR="00C0668B" w:rsidRPr="00924F35" w:rsidRDefault="00C0668B" w:rsidP="00C0668B"/>
    <w:p w:rsidR="00C0668B" w:rsidRDefault="00C0668B" w:rsidP="00C0668B">
      <w:pPr>
        <w:pStyle w:val="Titre2"/>
        <w:numPr>
          <w:ilvl w:val="0"/>
          <w:numId w:val="1"/>
        </w:numPr>
        <w:jc w:val="left"/>
        <w:rPr>
          <w:rFonts w:ascii="Tahoma" w:hAnsi="Tahoma" w:cs="Tahoma"/>
          <w:iCs/>
          <w:color w:val="336699"/>
          <w:sz w:val="28"/>
          <w:szCs w:val="22"/>
        </w:rPr>
      </w:pPr>
      <w:r w:rsidRPr="00924F35">
        <w:rPr>
          <w:rFonts w:ascii="Tahoma" w:hAnsi="Tahoma" w:cs="Tahoma"/>
          <w:iCs/>
          <w:color w:val="336699"/>
          <w:sz w:val="28"/>
          <w:szCs w:val="22"/>
        </w:rPr>
        <w:t>Licenciés</w:t>
      </w:r>
    </w:p>
    <w:p w:rsidR="00C0668B" w:rsidRPr="00924F35" w:rsidRDefault="00C0668B" w:rsidP="00C0668B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04"/>
        <w:gridCol w:w="685"/>
        <w:gridCol w:w="684"/>
        <w:gridCol w:w="685"/>
        <w:gridCol w:w="684"/>
        <w:gridCol w:w="685"/>
        <w:gridCol w:w="684"/>
        <w:gridCol w:w="685"/>
        <w:gridCol w:w="684"/>
        <w:gridCol w:w="690"/>
        <w:gridCol w:w="853"/>
      </w:tblGrid>
      <w:tr w:rsidR="00C0668B" w:rsidRPr="001623AD" w:rsidTr="00C0668B">
        <w:trPr>
          <w:trHeight w:val="279"/>
        </w:trPr>
        <w:tc>
          <w:tcPr>
            <w:tcW w:w="1219" w:type="dxa"/>
            <w:vMerge w:val="restart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Tranche d’âge</w:t>
            </w:r>
          </w:p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&amp; catégorie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&lt; 7ans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7 à 11 ans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12 à 15 ans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16 à 18 ans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&gt; 18 ans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Total</w:t>
            </w:r>
          </w:p>
        </w:tc>
      </w:tr>
      <w:tr w:rsidR="00C0668B" w:rsidRPr="001623AD" w:rsidTr="00C0668B">
        <w:trPr>
          <w:trHeight w:val="592"/>
        </w:trPr>
        <w:tc>
          <w:tcPr>
            <w:tcW w:w="1219" w:type="dxa"/>
            <w:vMerge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687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853" w:type="dxa"/>
            <w:vMerge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C0668B" w:rsidRPr="001623AD" w:rsidTr="00C0668B">
        <w:trPr>
          <w:trHeight w:val="575"/>
        </w:trPr>
        <w:tc>
          <w:tcPr>
            <w:tcW w:w="1219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 xml:space="preserve">Nombre </w:t>
            </w:r>
            <w:proofErr w:type="spellStart"/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villarois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C0668B" w:rsidRPr="001623AD" w:rsidTr="00C0668B">
        <w:trPr>
          <w:trHeight w:val="575"/>
        </w:trPr>
        <w:tc>
          <w:tcPr>
            <w:tcW w:w="1219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Nombre Extérieurs</w:t>
            </w:r>
          </w:p>
        </w:tc>
        <w:tc>
          <w:tcPr>
            <w:tcW w:w="90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C0668B" w:rsidRPr="001623AD" w:rsidTr="00C0668B">
        <w:trPr>
          <w:trHeight w:val="279"/>
        </w:trPr>
        <w:tc>
          <w:tcPr>
            <w:tcW w:w="8289" w:type="dxa"/>
            <w:gridSpan w:val="11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C0668B" w:rsidRPr="001623AD" w:rsidRDefault="00C0668B" w:rsidP="00626E52">
            <w:pPr>
              <w:pStyle w:val="Titre5"/>
              <w:shd w:val="clear" w:color="auto" w:fill="auto"/>
              <w:jc w:val="right"/>
              <w:rPr>
                <w:rFonts w:ascii="Tahoma" w:hAnsi="Tahoma" w:cs="Tahoma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5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</w:tr>
    </w:tbl>
    <w:p w:rsidR="00C0668B" w:rsidRDefault="00C0668B" w:rsidP="00C0668B">
      <w:pPr>
        <w:pStyle w:val="Titre5"/>
        <w:shd w:val="clear" w:color="auto" w:fill="auto"/>
        <w:rPr>
          <w:rFonts w:ascii="Tahoma" w:hAnsi="Tahoma" w:cs="Tahoma"/>
          <w:i/>
          <w:iCs/>
          <w:color w:val="336699"/>
          <w:sz w:val="22"/>
          <w:szCs w:val="22"/>
        </w:rPr>
      </w:pPr>
    </w:p>
    <w:p w:rsidR="00C0668B" w:rsidRDefault="00C0668B" w:rsidP="00C0668B">
      <w:pPr>
        <w:pStyle w:val="Titre2"/>
        <w:numPr>
          <w:ilvl w:val="0"/>
          <w:numId w:val="1"/>
        </w:numPr>
        <w:jc w:val="left"/>
        <w:rPr>
          <w:rFonts w:ascii="Tahoma" w:hAnsi="Tahoma" w:cs="Tahoma"/>
          <w:iCs/>
          <w:color w:val="336699"/>
          <w:sz w:val="28"/>
          <w:szCs w:val="22"/>
        </w:rPr>
      </w:pPr>
      <w:r>
        <w:rPr>
          <w:rFonts w:ascii="Tahoma" w:hAnsi="Tahoma" w:cs="Tahoma"/>
          <w:iCs/>
          <w:color w:val="336699"/>
          <w:sz w:val="28"/>
          <w:szCs w:val="22"/>
        </w:rPr>
        <w:t>Encadrants et niveau d’évolution par équipe</w:t>
      </w:r>
    </w:p>
    <w:p w:rsidR="00C0668B" w:rsidRDefault="00C0668B" w:rsidP="00C066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305"/>
        <w:gridCol w:w="2308"/>
        <w:gridCol w:w="2245"/>
      </w:tblGrid>
      <w:tr w:rsidR="00C0668B" w:rsidTr="001623AD"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623AD">
              <w:rPr>
                <w:rFonts w:ascii="Tahoma" w:hAnsi="Tahoma" w:cs="Tahoma"/>
                <w:b/>
                <w:sz w:val="22"/>
                <w:szCs w:val="22"/>
              </w:rPr>
              <w:t>Publics</w:t>
            </w: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623AD">
              <w:rPr>
                <w:rFonts w:ascii="Tahoma" w:hAnsi="Tahoma" w:cs="Tahoma"/>
                <w:b/>
                <w:sz w:val="22"/>
                <w:szCs w:val="22"/>
              </w:rPr>
              <w:t>Niveau d’évolution</w:t>
            </w: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623AD">
              <w:rPr>
                <w:rFonts w:ascii="Tahoma" w:hAnsi="Tahoma" w:cs="Tahoma"/>
                <w:b/>
                <w:sz w:val="22"/>
                <w:szCs w:val="22"/>
              </w:rPr>
              <w:t>Nom de l’encadrant</w:t>
            </w: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623AD">
              <w:rPr>
                <w:rFonts w:ascii="Tahoma" w:hAnsi="Tahoma" w:cs="Tahoma"/>
                <w:b/>
                <w:sz w:val="22"/>
                <w:szCs w:val="22"/>
              </w:rPr>
              <w:t>Diplômes</w:t>
            </w: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 w:val="restart"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23AD">
              <w:rPr>
                <w:rFonts w:ascii="Tahoma" w:hAnsi="Tahoma" w:cs="Tahoma"/>
                <w:sz w:val="22"/>
                <w:szCs w:val="22"/>
              </w:rPr>
              <w:t>JEUNES</w:t>
            </w: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 w:val="restart"/>
            <w:shd w:val="clear" w:color="auto" w:fill="auto"/>
          </w:tcPr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668B" w:rsidRPr="001623AD" w:rsidRDefault="00C0668B" w:rsidP="00626E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23AD">
              <w:rPr>
                <w:rFonts w:ascii="Tahoma" w:hAnsi="Tahoma" w:cs="Tahoma"/>
                <w:sz w:val="22"/>
                <w:szCs w:val="22"/>
              </w:rPr>
              <w:t>SENIORS</w:t>
            </w: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668B" w:rsidTr="001623AD">
        <w:trPr>
          <w:trHeight w:hRule="exact" w:val="340"/>
        </w:trPr>
        <w:tc>
          <w:tcPr>
            <w:tcW w:w="2657" w:type="dxa"/>
            <w:vMerge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C0668B" w:rsidRPr="001623AD" w:rsidRDefault="00C0668B" w:rsidP="00626E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0668B" w:rsidRDefault="00C0668B" w:rsidP="00C0668B"/>
    <w:p w:rsidR="00C0668B" w:rsidRDefault="00C0668B" w:rsidP="00C0668B"/>
    <w:p w:rsidR="00C0668B" w:rsidRDefault="00C0668B" w:rsidP="00C0668B"/>
    <w:p w:rsidR="00C0668B" w:rsidRDefault="00C0668B" w:rsidP="00C0668B"/>
    <w:p w:rsidR="00C0668B" w:rsidRDefault="00C0668B" w:rsidP="00C0668B"/>
    <w:p w:rsidR="00C0668B" w:rsidRDefault="00C0668B" w:rsidP="00C0668B"/>
    <w:p w:rsidR="00C0668B" w:rsidRPr="000619FE" w:rsidRDefault="00C0668B" w:rsidP="00C0668B"/>
    <w:p w:rsidR="00C0668B" w:rsidRDefault="00C0668B" w:rsidP="00C0668B">
      <w:pPr>
        <w:pStyle w:val="Titre2"/>
        <w:numPr>
          <w:ilvl w:val="0"/>
          <w:numId w:val="1"/>
        </w:numPr>
        <w:jc w:val="left"/>
        <w:rPr>
          <w:rFonts w:ascii="Tahoma" w:hAnsi="Tahoma" w:cs="Tahoma"/>
          <w:iCs/>
          <w:color w:val="336699"/>
          <w:sz w:val="28"/>
          <w:szCs w:val="22"/>
        </w:rPr>
      </w:pPr>
      <w:r>
        <w:rPr>
          <w:rFonts w:ascii="Tahoma" w:hAnsi="Tahoma" w:cs="Tahoma"/>
          <w:iCs/>
          <w:color w:val="336699"/>
          <w:sz w:val="28"/>
          <w:szCs w:val="22"/>
        </w:rPr>
        <w:lastRenderedPageBreak/>
        <w:t>Les bénévoles</w:t>
      </w:r>
    </w:p>
    <w:p w:rsidR="00C0668B" w:rsidRPr="000619FE" w:rsidRDefault="00C0668B" w:rsidP="00C066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988"/>
        <w:gridCol w:w="3024"/>
      </w:tblGrid>
      <w:tr w:rsidR="00C0668B" w:rsidRPr="001623AD" w:rsidTr="001623AD">
        <w:tc>
          <w:tcPr>
            <w:tcW w:w="354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JEUNES</w:t>
            </w:r>
          </w:p>
        </w:tc>
        <w:tc>
          <w:tcPr>
            <w:tcW w:w="354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ADULTES</w:t>
            </w:r>
          </w:p>
        </w:tc>
      </w:tr>
      <w:tr w:rsidR="00C0668B" w:rsidRPr="001623AD" w:rsidTr="001623AD">
        <w:tc>
          <w:tcPr>
            <w:tcW w:w="3542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 xml:space="preserve">Nombre de </w:t>
            </w:r>
            <w:proofErr w:type="spellStart"/>
            <w:r w:rsidRPr="001623AD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villarois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C0668B" w:rsidRPr="001623AD" w:rsidTr="001623AD">
        <w:tc>
          <w:tcPr>
            <w:tcW w:w="3542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Nombre Extérieurs</w:t>
            </w:r>
          </w:p>
        </w:tc>
        <w:tc>
          <w:tcPr>
            <w:tcW w:w="354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C0668B" w:rsidRPr="001623AD" w:rsidRDefault="00C0668B" w:rsidP="00626E52">
            <w:pPr>
              <w:pStyle w:val="Titre5"/>
              <w:shd w:val="clear" w:color="auto" w:fill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</w:tc>
      </w:tr>
    </w:tbl>
    <w:p w:rsidR="00C0668B" w:rsidRDefault="00C0668B" w:rsidP="00C0668B">
      <w:pPr>
        <w:pStyle w:val="Titre2"/>
        <w:ind w:left="720"/>
        <w:jc w:val="left"/>
        <w:rPr>
          <w:rFonts w:ascii="Tahoma" w:hAnsi="Tahoma" w:cs="Tahoma"/>
          <w:iCs/>
          <w:color w:val="336699"/>
          <w:sz w:val="28"/>
          <w:szCs w:val="22"/>
        </w:rPr>
      </w:pPr>
    </w:p>
    <w:p w:rsidR="00C0668B" w:rsidRDefault="00C0668B" w:rsidP="00C0668B"/>
    <w:p w:rsidR="00C0668B" w:rsidRDefault="00C0668B" w:rsidP="00C0668B">
      <w:pPr>
        <w:pStyle w:val="Titre2"/>
        <w:numPr>
          <w:ilvl w:val="0"/>
          <w:numId w:val="1"/>
        </w:numPr>
        <w:jc w:val="left"/>
      </w:pPr>
      <w:r w:rsidRPr="004950E4">
        <w:rPr>
          <w:rFonts w:ascii="Tahoma" w:hAnsi="Tahoma" w:cs="Tahoma"/>
          <w:iCs/>
          <w:color w:val="336699"/>
          <w:sz w:val="28"/>
          <w:szCs w:val="22"/>
        </w:rPr>
        <w:t xml:space="preserve">Les résultats </w:t>
      </w:r>
      <w:r>
        <w:rPr>
          <w:rFonts w:ascii="Tahoma" w:hAnsi="Tahoma" w:cs="Tahoma"/>
          <w:iCs/>
          <w:color w:val="336699"/>
          <w:sz w:val="28"/>
          <w:szCs w:val="22"/>
        </w:rPr>
        <w:t xml:space="preserve">des équipes </w:t>
      </w:r>
      <w:r w:rsidRPr="004950E4">
        <w:rPr>
          <w:rFonts w:ascii="Tahoma" w:hAnsi="Tahoma" w:cs="Tahoma"/>
          <w:iCs/>
          <w:color w:val="336699"/>
          <w:sz w:val="28"/>
          <w:szCs w:val="22"/>
        </w:rPr>
        <w:t>202</w:t>
      </w:r>
      <w:r w:rsidR="006C0542">
        <w:rPr>
          <w:rFonts w:ascii="Tahoma" w:hAnsi="Tahoma" w:cs="Tahoma"/>
          <w:iCs/>
          <w:color w:val="336699"/>
          <w:sz w:val="28"/>
          <w:szCs w:val="22"/>
        </w:rPr>
        <w:t>3</w:t>
      </w:r>
      <w:r w:rsidRPr="004950E4">
        <w:rPr>
          <w:rFonts w:ascii="Tahoma" w:hAnsi="Tahoma" w:cs="Tahoma"/>
          <w:iCs/>
          <w:color w:val="336699"/>
          <w:sz w:val="28"/>
          <w:szCs w:val="22"/>
        </w:rPr>
        <w:t>/202</w:t>
      </w:r>
      <w:r w:rsidR="006C0542">
        <w:rPr>
          <w:rFonts w:ascii="Tahoma" w:hAnsi="Tahoma" w:cs="Tahoma"/>
          <w:iCs/>
          <w:color w:val="336699"/>
          <w:sz w:val="28"/>
          <w:szCs w:val="22"/>
        </w:rPr>
        <w:t>4</w:t>
      </w:r>
    </w:p>
    <w:p w:rsidR="00C0668B" w:rsidRDefault="00C0668B" w:rsidP="00C0668B">
      <w:pPr>
        <w:pStyle w:val="Titre2"/>
        <w:ind w:left="720"/>
        <w:jc w:val="left"/>
      </w:pPr>
    </w:p>
    <w:p w:rsidR="00C0668B" w:rsidRPr="004950E4" w:rsidRDefault="00C0668B" w:rsidP="00C066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201"/>
        <w:gridCol w:w="2332"/>
        <w:gridCol w:w="2332"/>
      </w:tblGrid>
      <w:tr w:rsidR="00C0668B" w:rsidTr="004950E4">
        <w:tc>
          <w:tcPr>
            <w:tcW w:w="2657" w:type="dxa"/>
          </w:tcPr>
          <w:p w:rsidR="00C0668B" w:rsidRPr="004950E4" w:rsidRDefault="00C0668B" w:rsidP="00626E52">
            <w:pPr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</w:pPr>
            <w:r w:rsidRPr="004950E4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Equipe</w:t>
            </w:r>
          </w:p>
        </w:tc>
        <w:tc>
          <w:tcPr>
            <w:tcW w:w="2657" w:type="dxa"/>
          </w:tcPr>
          <w:p w:rsidR="00C0668B" w:rsidRPr="004950E4" w:rsidRDefault="00C0668B" w:rsidP="00626E52">
            <w:pPr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</w:pPr>
            <w:r w:rsidRPr="004950E4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Niveau</w:t>
            </w:r>
          </w:p>
        </w:tc>
        <w:tc>
          <w:tcPr>
            <w:tcW w:w="2657" w:type="dxa"/>
          </w:tcPr>
          <w:p w:rsidR="00C0668B" w:rsidRPr="004950E4" w:rsidRDefault="00C0668B" w:rsidP="006C0542">
            <w:pPr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</w:pPr>
            <w:r w:rsidRPr="004950E4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Résultat 20</w:t>
            </w:r>
            <w:r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2</w:t>
            </w:r>
            <w:r w:rsidR="006C0542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3</w:t>
            </w:r>
            <w:r w:rsidR="00CA4964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/202</w:t>
            </w:r>
            <w:r w:rsidR="006C0542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57" w:type="dxa"/>
          </w:tcPr>
          <w:p w:rsidR="00C0668B" w:rsidRPr="004950E4" w:rsidRDefault="00C0668B" w:rsidP="006C0542">
            <w:pPr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</w:pPr>
            <w:r w:rsidRPr="004950E4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Objectif 202</w:t>
            </w:r>
            <w:r w:rsidR="006C0542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4</w:t>
            </w:r>
            <w:r w:rsidRPr="004950E4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/202</w:t>
            </w:r>
            <w:r w:rsidR="006C0542">
              <w:rPr>
                <w:rFonts w:ascii="Tahoma" w:hAnsi="Tahoma" w:cs="Tahoma"/>
                <w:b/>
                <w:iCs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C0668B" w:rsidTr="004950E4">
        <w:trPr>
          <w:trHeight w:val="1134"/>
        </w:trPr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</w:tr>
      <w:tr w:rsidR="00C0668B" w:rsidTr="004950E4">
        <w:trPr>
          <w:trHeight w:val="1134"/>
        </w:trPr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</w:tr>
      <w:tr w:rsidR="00C0668B" w:rsidTr="004950E4">
        <w:trPr>
          <w:trHeight w:val="1134"/>
        </w:trPr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</w:tr>
      <w:tr w:rsidR="00C0668B" w:rsidTr="004950E4">
        <w:trPr>
          <w:trHeight w:val="1134"/>
        </w:trPr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</w:tr>
      <w:tr w:rsidR="00C0668B" w:rsidTr="004950E4">
        <w:trPr>
          <w:trHeight w:val="1134"/>
        </w:trPr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</w:tr>
      <w:tr w:rsidR="00C0668B" w:rsidTr="004950E4">
        <w:trPr>
          <w:trHeight w:val="1134"/>
        </w:trPr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</w:tr>
      <w:tr w:rsidR="00C0668B" w:rsidTr="004950E4">
        <w:trPr>
          <w:trHeight w:val="1134"/>
        </w:trPr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  <w:tc>
          <w:tcPr>
            <w:tcW w:w="2657" w:type="dxa"/>
          </w:tcPr>
          <w:p w:rsidR="00C0668B" w:rsidRDefault="00C0668B" w:rsidP="00626E52"/>
        </w:tc>
      </w:tr>
    </w:tbl>
    <w:p w:rsidR="00C0668B" w:rsidRDefault="00C0668B" w:rsidP="00C0668B"/>
    <w:p w:rsidR="00C0668B" w:rsidRDefault="00C0668B" w:rsidP="00C0668B"/>
    <w:p w:rsidR="00C0668B" w:rsidRDefault="00C0668B" w:rsidP="00C0668B"/>
    <w:p w:rsidR="00C0668B" w:rsidRDefault="00C0668B" w:rsidP="00C0668B"/>
    <w:p w:rsidR="00C0668B" w:rsidRDefault="00C0668B" w:rsidP="00C0668B"/>
    <w:p w:rsidR="00C0668B" w:rsidRDefault="00C0668B" w:rsidP="00C0668B"/>
    <w:p w:rsidR="00C0668B" w:rsidRPr="004950E4" w:rsidRDefault="00C0668B" w:rsidP="00C0668B"/>
    <w:p w:rsidR="00C0668B" w:rsidRPr="004950E4" w:rsidRDefault="00C0668B" w:rsidP="00C0668B">
      <w:pPr>
        <w:pStyle w:val="Titre2"/>
        <w:numPr>
          <w:ilvl w:val="0"/>
          <w:numId w:val="1"/>
        </w:numPr>
        <w:jc w:val="left"/>
        <w:rPr>
          <w:rFonts w:ascii="Tahoma" w:hAnsi="Tahoma" w:cs="Tahoma"/>
          <w:iCs/>
          <w:color w:val="336699"/>
          <w:sz w:val="28"/>
          <w:szCs w:val="22"/>
        </w:rPr>
      </w:pPr>
      <w:r>
        <w:rPr>
          <w:rFonts w:ascii="Tahoma" w:hAnsi="Tahoma" w:cs="Tahoma"/>
          <w:iCs/>
          <w:color w:val="336699"/>
          <w:sz w:val="28"/>
          <w:szCs w:val="22"/>
        </w:rPr>
        <w:lastRenderedPageBreak/>
        <w:t>Les objectifs sportifs du club saison 202</w:t>
      </w:r>
      <w:r w:rsidR="0047128D">
        <w:rPr>
          <w:rFonts w:ascii="Tahoma" w:hAnsi="Tahoma" w:cs="Tahoma"/>
          <w:iCs/>
          <w:color w:val="336699"/>
          <w:sz w:val="28"/>
          <w:szCs w:val="22"/>
        </w:rPr>
        <w:t>4</w:t>
      </w:r>
      <w:r>
        <w:rPr>
          <w:rFonts w:ascii="Tahoma" w:hAnsi="Tahoma" w:cs="Tahoma"/>
          <w:iCs/>
          <w:color w:val="336699"/>
          <w:sz w:val="28"/>
          <w:szCs w:val="22"/>
        </w:rPr>
        <w:t>/202</w:t>
      </w:r>
      <w:r w:rsidR="0047128D">
        <w:rPr>
          <w:rFonts w:ascii="Tahoma" w:hAnsi="Tahoma" w:cs="Tahoma"/>
          <w:iCs/>
          <w:color w:val="336699"/>
          <w:sz w:val="28"/>
          <w:szCs w:val="22"/>
        </w:rPr>
        <w:t>5</w:t>
      </w:r>
    </w:p>
    <w:p w:rsidR="00C0668B" w:rsidRPr="000619FE" w:rsidRDefault="00C0668B" w:rsidP="00C0668B"/>
    <w:tbl>
      <w:tblPr>
        <w:tblW w:w="10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7"/>
      </w:tblGrid>
      <w:tr w:rsidR="00C0668B" w:rsidRPr="001623AD" w:rsidTr="00C0668B">
        <w:trPr>
          <w:trHeight w:val="4933"/>
        </w:trPr>
        <w:tc>
          <w:tcPr>
            <w:tcW w:w="10063" w:type="dxa"/>
            <w:shd w:val="clear" w:color="auto" w:fill="auto"/>
          </w:tcPr>
          <w:p w:rsidR="00C0668B" w:rsidRPr="001623AD" w:rsidRDefault="00C0668B" w:rsidP="00C0668B">
            <w:pPr>
              <w:pStyle w:val="Titre5"/>
              <w:shd w:val="clear" w:color="auto" w:fill="auto"/>
              <w:spacing w:before="120" w:line="264" w:lineRule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remplir</w:t>
            </w:r>
            <w:proofErr w:type="gramEnd"/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 xml:space="preserve"> ce cadre)    </w:t>
            </w: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………….</w:t>
            </w:r>
          </w:p>
          <w:p w:rsidR="00C0668B" w:rsidRPr="001623AD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C0668B" w:rsidRPr="001623AD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C0668B" w:rsidRPr="001623AD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C0668B" w:rsidRPr="001623AD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C0668B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C0668B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C0668B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C0668B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C0668B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C0668B" w:rsidRDefault="00C0668B" w:rsidP="00626E52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  <w:p w:rsidR="00C0668B" w:rsidRPr="00823F8B" w:rsidRDefault="00C0668B" w:rsidP="00626E52"/>
          <w:p w:rsidR="00C0668B" w:rsidRPr="00823F8B" w:rsidRDefault="00C0668B" w:rsidP="00626E52"/>
        </w:tc>
      </w:tr>
    </w:tbl>
    <w:p w:rsidR="00C0668B" w:rsidRDefault="00C0668B" w:rsidP="00C0668B">
      <w:pPr>
        <w:pStyle w:val="Titre2"/>
        <w:jc w:val="left"/>
        <w:rPr>
          <w:rFonts w:ascii="Tahoma" w:hAnsi="Tahoma" w:cs="Tahoma"/>
          <w:i/>
          <w:iCs/>
          <w:color w:val="336699"/>
          <w:sz w:val="22"/>
          <w:szCs w:val="22"/>
        </w:rPr>
      </w:pPr>
    </w:p>
    <w:p w:rsidR="00767804" w:rsidRDefault="00767804" w:rsidP="00767804"/>
    <w:p w:rsidR="00767804" w:rsidRDefault="00767804" w:rsidP="00767804">
      <w:pPr>
        <w:pStyle w:val="Titre2"/>
        <w:numPr>
          <w:ilvl w:val="0"/>
          <w:numId w:val="1"/>
        </w:numPr>
        <w:jc w:val="left"/>
        <w:rPr>
          <w:rFonts w:ascii="Tahoma" w:hAnsi="Tahoma" w:cs="Tahoma"/>
          <w:iCs/>
          <w:color w:val="336699"/>
          <w:sz w:val="28"/>
          <w:szCs w:val="22"/>
        </w:rPr>
      </w:pPr>
      <w:r>
        <w:rPr>
          <w:rFonts w:ascii="Tahoma" w:hAnsi="Tahoma" w:cs="Tahoma"/>
          <w:iCs/>
          <w:color w:val="336699"/>
          <w:sz w:val="28"/>
          <w:szCs w:val="22"/>
        </w:rPr>
        <w:t>Formations entraineurs arbitres et dirigeants prévues sur la saison 202</w:t>
      </w:r>
      <w:r w:rsidR="0047128D">
        <w:rPr>
          <w:rFonts w:ascii="Tahoma" w:hAnsi="Tahoma" w:cs="Tahoma"/>
          <w:iCs/>
          <w:color w:val="336699"/>
          <w:sz w:val="28"/>
          <w:szCs w:val="22"/>
        </w:rPr>
        <w:t>4</w:t>
      </w:r>
      <w:r>
        <w:rPr>
          <w:rFonts w:ascii="Tahoma" w:hAnsi="Tahoma" w:cs="Tahoma"/>
          <w:iCs/>
          <w:color w:val="336699"/>
          <w:sz w:val="28"/>
          <w:szCs w:val="22"/>
        </w:rPr>
        <w:t>/202</w:t>
      </w:r>
      <w:r w:rsidR="0047128D">
        <w:rPr>
          <w:rFonts w:ascii="Tahoma" w:hAnsi="Tahoma" w:cs="Tahoma"/>
          <w:iCs/>
          <w:color w:val="336699"/>
          <w:sz w:val="28"/>
          <w:szCs w:val="22"/>
        </w:rPr>
        <w:t>5</w:t>
      </w:r>
      <w:r>
        <w:rPr>
          <w:rFonts w:ascii="Tahoma" w:hAnsi="Tahoma" w:cs="Tahoma"/>
          <w:iCs/>
          <w:color w:val="336699"/>
          <w:sz w:val="28"/>
          <w:szCs w:val="22"/>
        </w:rPr>
        <w:t xml:space="preserve"> (type de formation, nombre de personnes </w:t>
      </w:r>
      <w:proofErr w:type="gramStart"/>
      <w:r>
        <w:rPr>
          <w:rFonts w:ascii="Tahoma" w:hAnsi="Tahoma" w:cs="Tahoma"/>
          <w:iCs/>
          <w:color w:val="336699"/>
          <w:sz w:val="28"/>
          <w:szCs w:val="22"/>
        </w:rPr>
        <w:t>formées,…</w:t>
      </w:r>
      <w:proofErr w:type="gramEnd"/>
      <w:r>
        <w:rPr>
          <w:rFonts w:ascii="Tahoma" w:hAnsi="Tahoma" w:cs="Tahoma"/>
          <w:iCs/>
          <w:color w:val="336699"/>
          <w:sz w:val="28"/>
          <w:szCs w:val="22"/>
        </w:rPr>
        <w:t>)</w:t>
      </w:r>
    </w:p>
    <w:p w:rsidR="00767804" w:rsidRDefault="00767804" w:rsidP="00767804"/>
    <w:p w:rsidR="00767804" w:rsidRDefault="00767804" w:rsidP="00767804"/>
    <w:tbl>
      <w:tblPr>
        <w:tblW w:w="10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7"/>
      </w:tblGrid>
      <w:tr w:rsidR="00767804" w:rsidRPr="001623AD" w:rsidTr="00BD247F">
        <w:trPr>
          <w:trHeight w:val="4933"/>
        </w:trPr>
        <w:tc>
          <w:tcPr>
            <w:tcW w:w="10063" w:type="dxa"/>
            <w:shd w:val="clear" w:color="auto" w:fill="auto"/>
          </w:tcPr>
          <w:p w:rsidR="00767804" w:rsidRPr="001623AD" w:rsidRDefault="00767804" w:rsidP="00BD247F">
            <w:pPr>
              <w:pStyle w:val="Titre5"/>
              <w:shd w:val="clear" w:color="auto" w:fill="auto"/>
              <w:spacing w:before="120" w:line="264" w:lineRule="auto"/>
              <w:jc w:val="left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remplir</w:t>
            </w:r>
            <w:proofErr w:type="gramEnd"/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 xml:space="preserve"> ce cadre)    </w:t>
            </w: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………….</w:t>
            </w:r>
          </w:p>
          <w:p w:rsidR="00767804" w:rsidRPr="001623AD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67804" w:rsidRPr="001623AD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67804" w:rsidRPr="001623AD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67804" w:rsidRPr="001623AD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67804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767804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767804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767804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767804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  <w:r w:rsidRPr="001623AD"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767804" w:rsidRDefault="00767804" w:rsidP="00BD247F">
            <w:pPr>
              <w:pStyle w:val="Titre5"/>
              <w:shd w:val="clear" w:color="auto" w:fill="auto"/>
              <w:spacing w:before="120" w:line="264" w:lineRule="auto"/>
              <w:rPr>
                <w:rFonts w:ascii="Tahoma" w:hAnsi="Tahoma" w:cs="Tahoma"/>
                <w:b w:val="0"/>
                <w:iCs/>
                <w:color w:val="000000"/>
                <w:sz w:val="22"/>
                <w:szCs w:val="22"/>
              </w:rPr>
            </w:pPr>
          </w:p>
          <w:p w:rsidR="00767804" w:rsidRPr="00823F8B" w:rsidRDefault="00767804" w:rsidP="00BD247F"/>
          <w:p w:rsidR="00767804" w:rsidRPr="00823F8B" w:rsidRDefault="00767804" w:rsidP="00BD247F"/>
        </w:tc>
      </w:tr>
    </w:tbl>
    <w:p w:rsidR="00767804" w:rsidRPr="00767804" w:rsidRDefault="00767804" w:rsidP="00767804"/>
    <w:sectPr w:rsidR="00767804" w:rsidRPr="007678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8B" w:rsidRDefault="00C0668B" w:rsidP="00C0668B">
      <w:r>
        <w:separator/>
      </w:r>
    </w:p>
  </w:endnote>
  <w:endnote w:type="continuationSeparator" w:id="0">
    <w:p w:rsidR="00C0668B" w:rsidRDefault="00C0668B" w:rsidP="00C0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8B" w:rsidRPr="00125204" w:rsidRDefault="00C0668B" w:rsidP="00C0668B">
    <w:pPr>
      <w:pStyle w:val="Pieddepage"/>
      <w:framePr w:wrap="around" w:vAnchor="text" w:hAnchor="margin" w:xAlign="right" w:y="1"/>
      <w:rPr>
        <w:rStyle w:val="Numrodepage"/>
        <w:rFonts w:ascii="Arial" w:hAnsi="Arial" w:cs="Arial"/>
        <w:color w:val="336699"/>
        <w:sz w:val="18"/>
        <w:szCs w:val="18"/>
      </w:rPr>
    </w:pPr>
    <w:r w:rsidRPr="004D08F6">
      <w:rPr>
        <w:rStyle w:val="Numrodepage"/>
        <w:rFonts w:ascii="Arial" w:hAnsi="Arial" w:cs="Arial"/>
        <w:color w:val="336699"/>
        <w:sz w:val="20"/>
        <w:szCs w:val="20"/>
      </w:rPr>
      <w:fldChar w:fldCharType="begin"/>
    </w:r>
    <w:r w:rsidRPr="004D08F6">
      <w:rPr>
        <w:rStyle w:val="Numrodepage"/>
        <w:rFonts w:ascii="Arial" w:hAnsi="Arial" w:cs="Arial"/>
        <w:color w:val="336699"/>
        <w:sz w:val="20"/>
        <w:szCs w:val="20"/>
      </w:rPr>
      <w:instrText xml:space="preserve">PAGE  </w:instrText>
    </w:r>
    <w:r w:rsidRPr="004D08F6">
      <w:rPr>
        <w:rStyle w:val="Numrodepage"/>
        <w:rFonts w:ascii="Arial" w:hAnsi="Arial" w:cs="Arial"/>
        <w:color w:val="336699"/>
        <w:sz w:val="20"/>
        <w:szCs w:val="20"/>
      </w:rPr>
      <w:fldChar w:fldCharType="separate"/>
    </w:r>
    <w:r w:rsidR="006C0542">
      <w:rPr>
        <w:rStyle w:val="Numrodepage"/>
        <w:rFonts w:ascii="Arial" w:hAnsi="Arial" w:cs="Arial"/>
        <w:noProof/>
        <w:color w:val="336699"/>
        <w:sz w:val="20"/>
        <w:szCs w:val="20"/>
      </w:rPr>
      <w:t>2</w:t>
    </w:r>
    <w:r w:rsidRPr="004D08F6">
      <w:rPr>
        <w:rStyle w:val="Numrodepage"/>
        <w:rFonts w:ascii="Arial" w:hAnsi="Arial" w:cs="Arial"/>
        <w:color w:val="336699"/>
        <w:sz w:val="20"/>
        <w:szCs w:val="20"/>
      </w:rPr>
      <w:fldChar w:fldCharType="end"/>
    </w:r>
  </w:p>
  <w:p w:rsidR="00C0668B" w:rsidRPr="004D08F6" w:rsidRDefault="00C0668B" w:rsidP="00C0668B">
    <w:pPr>
      <w:pStyle w:val="Pieddepage"/>
      <w:ind w:right="360"/>
      <w:jc w:val="center"/>
      <w:rPr>
        <w:rFonts w:ascii="Arial" w:hAnsi="Arial" w:cs="Arial"/>
        <w:color w:val="336699"/>
        <w:sz w:val="16"/>
        <w:szCs w:val="16"/>
      </w:rPr>
    </w:pPr>
    <w:r w:rsidRPr="004D08F6">
      <w:rPr>
        <w:rFonts w:ascii="Arial" w:hAnsi="Arial" w:cs="Arial"/>
        <w:color w:val="336699"/>
        <w:sz w:val="16"/>
        <w:szCs w:val="16"/>
      </w:rPr>
      <w:t>Vil</w:t>
    </w:r>
    <w:r>
      <w:rPr>
        <w:rFonts w:ascii="Arial" w:hAnsi="Arial" w:cs="Arial"/>
        <w:color w:val="336699"/>
        <w:sz w:val="16"/>
        <w:szCs w:val="16"/>
      </w:rPr>
      <w:t>le de Villers-lès-N</w:t>
    </w:r>
    <w:r w:rsidRPr="004D08F6">
      <w:rPr>
        <w:rFonts w:ascii="Arial" w:hAnsi="Arial" w:cs="Arial"/>
        <w:color w:val="336699"/>
        <w:sz w:val="16"/>
        <w:szCs w:val="16"/>
      </w:rPr>
      <w:t xml:space="preserve">ancy – </w:t>
    </w:r>
    <w:r>
      <w:rPr>
        <w:rFonts w:ascii="Arial" w:hAnsi="Arial" w:cs="Arial"/>
        <w:color w:val="336699"/>
        <w:sz w:val="16"/>
        <w:szCs w:val="16"/>
      </w:rPr>
      <w:t>Subventions 202</w:t>
    </w:r>
    <w:r w:rsidR="0047128D">
      <w:rPr>
        <w:rFonts w:ascii="Arial" w:hAnsi="Arial" w:cs="Arial"/>
        <w:color w:val="336699"/>
        <w:sz w:val="16"/>
        <w:szCs w:val="16"/>
      </w:rPr>
      <w:t>5</w:t>
    </w:r>
    <w:r>
      <w:rPr>
        <w:rFonts w:ascii="Arial" w:hAnsi="Arial" w:cs="Arial"/>
        <w:color w:val="336699"/>
        <w:sz w:val="16"/>
        <w:szCs w:val="16"/>
      </w:rPr>
      <w:t xml:space="preserve"> - </w:t>
    </w:r>
    <w:r w:rsidRPr="004D08F6">
      <w:rPr>
        <w:rFonts w:ascii="Arial" w:hAnsi="Arial" w:cs="Arial"/>
        <w:color w:val="336699"/>
        <w:sz w:val="16"/>
        <w:szCs w:val="16"/>
      </w:rPr>
      <w:t>Direction des Finances</w:t>
    </w:r>
    <w:r w:rsidR="00F713D9">
      <w:rPr>
        <w:rFonts w:ascii="Arial" w:hAnsi="Arial" w:cs="Arial"/>
        <w:color w:val="336699"/>
        <w:sz w:val="16"/>
        <w:szCs w:val="16"/>
      </w:rPr>
      <w:t>- Annexe sport</w:t>
    </w:r>
  </w:p>
  <w:p w:rsidR="00C0668B" w:rsidRDefault="00C066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8B" w:rsidRDefault="00C0668B" w:rsidP="00C0668B">
      <w:r>
        <w:separator/>
      </w:r>
    </w:p>
  </w:footnote>
  <w:footnote w:type="continuationSeparator" w:id="0">
    <w:p w:rsidR="00C0668B" w:rsidRDefault="00C0668B" w:rsidP="00C0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E21CE"/>
    <w:multiLevelType w:val="hybridMultilevel"/>
    <w:tmpl w:val="ECDAF66A"/>
    <w:lvl w:ilvl="0" w:tplc="F00E01CC">
      <w:start w:val="1"/>
      <w:numFmt w:val="decimal"/>
      <w:lvlText w:val="%1)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8B"/>
    <w:rsid w:val="0047128D"/>
    <w:rsid w:val="006C0542"/>
    <w:rsid w:val="00767804"/>
    <w:rsid w:val="008B233C"/>
    <w:rsid w:val="00C0668B"/>
    <w:rsid w:val="00CA4964"/>
    <w:rsid w:val="00F16BD3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562DAB"/>
  <w15:chartTrackingRefBased/>
  <w15:docId w15:val="{5EA57EE7-FC02-4917-8FF2-A561262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0668B"/>
    <w:pPr>
      <w:keepNext/>
      <w:jc w:val="center"/>
      <w:outlineLvl w:val="1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link w:val="Titre5Car"/>
    <w:qFormat/>
    <w:rsid w:val="00C0668B"/>
    <w:pPr>
      <w:keepNext/>
      <w:shd w:val="pct10" w:color="auto" w:fill="auto"/>
      <w:jc w:val="center"/>
      <w:outlineLvl w:val="4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0668B"/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C0668B"/>
    <w:rPr>
      <w:rFonts w:ascii="Arial" w:eastAsia="Times New Roman" w:hAnsi="Arial" w:cs="Times New Roman"/>
      <w:b/>
      <w:sz w:val="20"/>
      <w:szCs w:val="24"/>
      <w:shd w:val="pct10" w:color="auto" w:fill="auto"/>
      <w:lang w:eastAsia="fr-FR"/>
    </w:rPr>
  </w:style>
  <w:style w:type="table" w:styleId="Grilledutableau">
    <w:name w:val="Table Grid"/>
    <w:basedOn w:val="TableauNormal"/>
    <w:rsid w:val="00C0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C066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066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C06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0668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0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NANCY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AUSSEDAT</dc:creator>
  <cp:keywords/>
  <dc:description/>
  <cp:lastModifiedBy>Nicolas AUSSEDAT</cp:lastModifiedBy>
  <cp:revision>6</cp:revision>
  <dcterms:created xsi:type="dcterms:W3CDTF">2022-09-08T09:35:00Z</dcterms:created>
  <dcterms:modified xsi:type="dcterms:W3CDTF">2024-09-24T08:51:00Z</dcterms:modified>
</cp:coreProperties>
</file>